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471" w:rsidRDefault="002A4471" w:rsidP="000C0467">
      <w:pPr>
        <w:pStyle w:val="Heading1"/>
        <w:jc w:val="center"/>
      </w:pPr>
      <w:r>
        <w:rPr>
          <w:rFonts w:ascii="Times New Roman" w:hAnsi="Times New Roman"/>
          <w:noProof/>
        </w:rPr>
        <w:drawing>
          <wp:anchor distT="0" distB="0" distL="114300" distR="114300" simplePos="0" relativeHeight="251659264" behindDoc="0" locked="0" layoutInCell="1" allowOverlap="1" wp14:anchorId="0F5CF4F9" wp14:editId="7C2E9DAA">
            <wp:simplePos x="0" y="0"/>
            <wp:positionH relativeFrom="margin">
              <wp:align>center</wp:align>
            </wp:positionH>
            <wp:positionV relativeFrom="paragraph">
              <wp:posOffset>41275</wp:posOffset>
            </wp:positionV>
            <wp:extent cx="2101850" cy="1012190"/>
            <wp:effectExtent l="0" t="0" r="0" b="0"/>
            <wp:wrapSquare wrapText="bothSides"/>
            <wp:docPr id="2" name="Picture 1" descr="Coastline logo" title="Coastl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850"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471" w:rsidRDefault="002A4471" w:rsidP="002A4471"/>
    <w:p w:rsidR="002A4471" w:rsidRPr="002A4471" w:rsidRDefault="002A4471" w:rsidP="002A4471"/>
    <w:p w:rsidR="000C0467" w:rsidRPr="00AD28E8" w:rsidRDefault="000C0467" w:rsidP="00AD28E8">
      <w:pPr>
        <w:pStyle w:val="Heading1"/>
        <w:jc w:val="center"/>
      </w:pPr>
      <w:r w:rsidRPr="00AD28E8">
        <w:t xml:space="preserve">Classified Senate Meeting </w:t>
      </w:r>
      <w:r w:rsidR="00052B66" w:rsidRPr="00AD28E8">
        <w:t>Agenda</w:t>
      </w:r>
    </w:p>
    <w:sdt>
      <w:sdtPr>
        <w:alias w:val="date of meeting"/>
        <w:tag w:val="date of meeting"/>
        <w:id w:val="-1298142009"/>
        <w:placeholder>
          <w:docPart w:val="946F91EAF3D04E199388AC7AB80F64B2"/>
        </w:placeholder>
        <w:date w:fullDate="2015-04-16T00:00:00Z">
          <w:dateFormat w:val="dddd, MMMM dd, yyyy"/>
          <w:lid w:val="en-US"/>
          <w:storeMappedDataAs w:val="dateTime"/>
          <w:calendar w:val="gregorian"/>
        </w:date>
      </w:sdtPr>
      <w:sdtEndPr/>
      <w:sdtContent>
        <w:p w:rsidR="000C0467" w:rsidRDefault="009F2EDF" w:rsidP="00AD28E8">
          <w:pPr>
            <w:pStyle w:val="NoSpacing"/>
            <w:jc w:val="center"/>
          </w:pPr>
          <w:r>
            <w:t>Thursday, April 16, 2015</w:t>
          </w:r>
        </w:p>
      </w:sdtContent>
    </w:sdt>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 xml:space="preserve"> 10am - noon</w:t>
      </w:r>
    </w:p>
    <w:p w:rsidR="0015515B" w:rsidRPr="006F6FFA" w:rsidRDefault="0015515B" w:rsidP="0015515B">
      <w:pPr>
        <w:spacing w:after="0" w:line="240" w:lineRule="auto"/>
        <w:jc w:val="center"/>
        <w:rPr>
          <w:rFonts w:ascii="Times New Roman" w:eastAsia="Times New Roman" w:hAnsi="Times New Roman"/>
          <w:sz w:val="24"/>
          <w:szCs w:val="24"/>
        </w:rPr>
      </w:pPr>
      <w:r w:rsidRPr="006F6FFA">
        <w:rPr>
          <w:rFonts w:ascii="Arial" w:eastAsia="Times New Roman" w:hAnsi="Arial" w:cs="Arial"/>
          <w:color w:val="000000"/>
        </w:rPr>
        <w:t>4th floor conference room, College Center</w:t>
      </w:r>
    </w:p>
    <w:p w:rsidR="0015515B" w:rsidRPr="006F6FFA" w:rsidRDefault="009F2EDF" w:rsidP="0015515B">
      <w:pPr>
        <w:spacing w:after="0" w:line="240" w:lineRule="auto"/>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766CFC" w:rsidRDefault="00766CFC" w:rsidP="000C0467">
      <w:pPr>
        <w:spacing w:after="0" w:line="240" w:lineRule="auto"/>
        <w:ind w:firstLine="720"/>
        <w:rPr>
          <w:rFonts w:ascii="Times New Roman" w:hAnsi="Times New Roman"/>
          <w:sz w:val="20"/>
        </w:rPr>
      </w:pPr>
    </w:p>
    <w:p w:rsidR="004F176E" w:rsidRPr="004F176E" w:rsidRDefault="004F176E" w:rsidP="004F176E">
      <w:pPr>
        <w:pStyle w:val="Heading2"/>
        <w:numPr>
          <w:ilvl w:val="0"/>
          <w:numId w:val="21"/>
        </w:numPr>
      </w:pPr>
      <w:r w:rsidRPr="004F176E">
        <w:t>CALL TO ORDER (5 minutes)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Roll Call</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Welcome: Mark W.</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Adoption of Agenda</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Approval of Minutes</w:t>
      </w:r>
    </w:p>
    <w:p w:rsidR="004F176E" w:rsidRPr="004F176E" w:rsidRDefault="004F176E" w:rsidP="004F176E">
      <w:pPr>
        <w:pStyle w:val="Heading2"/>
        <w:numPr>
          <w:ilvl w:val="0"/>
          <w:numId w:val="21"/>
        </w:numPr>
      </w:pPr>
      <w:r w:rsidRPr="004F176E">
        <w:t>SPECIAL REPORTS/UPDATES (5 minutes)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College Events</w:t>
      </w:r>
      <w:r>
        <w:rPr>
          <w:rFonts w:ascii="Arial" w:hAnsi="Arial" w:cs="Arial"/>
          <w:color w:val="000000"/>
          <w:sz w:val="22"/>
          <w:szCs w:val="22"/>
        </w:rPr>
        <w:br/>
        <w:t>Spring Transfer Fair: April 22, 10 AM - 1 PM at the NBC</w:t>
      </w:r>
      <w:r>
        <w:rPr>
          <w:rFonts w:ascii="Arial" w:hAnsi="Arial" w:cs="Arial"/>
          <w:color w:val="000000"/>
          <w:sz w:val="22"/>
          <w:szCs w:val="22"/>
        </w:rPr>
        <w:br/>
        <w:t>All-College Spring Workshop &amp; BBQ, April 24 at the NBC</w:t>
      </w:r>
      <w:r>
        <w:rPr>
          <w:rFonts w:ascii="Arial" w:hAnsi="Arial" w:cs="Arial"/>
          <w:color w:val="000000"/>
          <w:sz w:val="22"/>
          <w:szCs w:val="22"/>
        </w:rPr>
        <w:br/>
        <w:t xml:space="preserve">ASG Movie Night, at NBC on May 1. </w:t>
      </w:r>
      <w:r>
        <w:rPr>
          <w:rFonts w:ascii="Arial" w:hAnsi="Arial" w:cs="Arial"/>
          <w:i/>
          <w:iCs/>
          <w:color w:val="000000"/>
          <w:sz w:val="22"/>
          <w:szCs w:val="22"/>
        </w:rPr>
        <w:t>Big Hero 6</w:t>
      </w:r>
      <w:r>
        <w:rPr>
          <w:rFonts w:ascii="Arial" w:hAnsi="Arial" w:cs="Arial"/>
          <w:color w:val="000000"/>
          <w:sz w:val="22"/>
          <w:szCs w:val="22"/>
        </w:rPr>
        <w:t>.</w:t>
      </w:r>
      <w:r>
        <w:rPr>
          <w:rFonts w:ascii="Arial" w:hAnsi="Arial" w:cs="Arial"/>
          <w:color w:val="000000"/>
          <w:sz w:val="22"/>
          <w:szCs w:val="22"/>
        </w:rPr>
        <w:br/>
        <w:t>Strawberry Festival Academic Senate Parking Fundraiser: May 22 - May 25</w:t>
      </w:r>
      <w:r>
        <w:rPr>
          <w:rFonts w:ascii="Arial" w:hAnsi="Arial" w:cs="Arial"/>
          <w:color w:val="000000"/>
          <w:sz w:val="22"/>
          <w:szCs w:val="22"/>
        </w:rPr>
        <w:br/>
        <w:t>OC Global Women’s Conference: May 29, 8 AM - 2:30 PM at the Hilton Irvine/OC Airport</w:t>
      </w:r>
      <w:r>
        <w:rPr>
          <w:rFonts w:ascii="Arial" w:hAnsi="Arial" w:cs="Arial"/>
          <w:color w:val="000000"/>
          <w:sz w:val="22"/>
          <w:szCs w:val="22"/>
        </w:rPr>
        <w:br/>
        <w:t>Art Gallery Summer 2015 Workshop: July 22 - 24, 10 AM - 4 PM</w:t>
      </w:r>
      <w:r>
        <w:rPr>
          <w:rFonts w:ascii="Arial" w:hAnsi="Arial" w:cs="Arial"/>
          <w:color w:val="000000"/>
          <w:sz w:val="22"/>
          <w:szCs w:val="22"/>
        </w:rPr>
        <w:br/>
        <w:t>Gerontology Networking Event: September 2, 6:30 PM - 8:30 PM at the NBC</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Accreditation visit</w:t>
      </w:r>
      <w:proofErr w:type="gramStart"/>
      <w:r>
        <w:rPr>
          <w:rFonts w:ascii="Arial" w:hAnsi="Arial" w:cs="Arial"/>
          <w:color w:val="000000"/>
          <w:sz w:val="22"/>
          <w:szCs w:val="22"/>
        </w:rPr>
        <w:t>:</w:t>
      </w:r>
      <w:proofErr w:type="gramEnd"/>
      <w:r>
        <w:rPr>
          <w:rFonts w:ascii="Arial" w:hAnsi="Arial" w:cs="Arial"/>
          <w:color w:val="000000"/>
          <w:sz w:val="22"/>
          <w:szCs w:val="22"/>
        </w:rPr>
        <w:br/>
        <w:t>The accreditation team was here last week. Their general comments were very positive.</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Scholarship Awards Ceremony</w:t>
      </w:r>
      <w:proofErr w:type="gramStart"/>
      <w:r>
        <w:rPr>
          <w:rFonts w:ascii="Arial" w:hAnsi="Arial" w:cs="Arial"/>
          <w:color w:val="000000"/>
          <w:sz w:val="22"/>
          <w:szCs w:val="22"/>
        </w:rPr>
        <w:t>:</w:t>
      </w:r>
      <w:proofErr w:type="gramEnd"/>
      <w:r>
        <w:rPr>
          <w:rFonts w:ascii="Arial" w:hAnsi="Arial" w:cs="Arial"/>
          <w:color w:val="000000"/>
          <w:sz w:val="22"/>
          <w:szCs w:val="22"/>
        </w:rPr>
        <w:br/>
        <w:t xml:space="preserve">The ceremony went great. Marie Hulett received a scholarship as our </w:t>
      </w:r>
      <w:proofErr w:type="gramStart"/>
      <w:r>
        <w:rPr>
          <w:rFonts w:ascii="Arial" w:hAnsi="Arial" w:cs="Arial"/>
          <w:color w:val="000000"/>
          <w:sz w:val="22"/>
          <w:szCs w:val="22"/>
        </w:rPr>
        <w:t>Classified</w:t>
      </w:r>
      <w:proofErr w:type="gramEnd"/>
      <w:r>
        <w:rPr>
          <w:rFonts w:ascii="Arial" w:hAnsi="Arial" w:cs="Arial"/>
          <w:color w:val="000000"/>
          <w:sz w:val="22"/>
          <w:szCs w:val="22"/>
        </w:rPr>
        <w:t xml:space="preserve"> recipient. We also awarded 4 scholarships to students, 3 of whom are also hourly.</w:t>
      </w:r>
    </w:p>
    <w:p w:rsidR="004F176E" w:rsidRPr="004F176E" w:rsidRDefault="004F176E" w:rsidP="004F176E">
      <w:pPr>
        <w:pStyle w:val="Heading2"/>
        <w:numPr>
          <w:ilvl w:val="0"/>
          <w:numId w:val="21"/>
        </w:numPr>
      </w:pPr>
      <w:r w:rsidRPr="004F176E">
        <w:t>ACTION ITEMS (40 minutes)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Presentation by Professional Development </w:t>
      </w:r>
      <w:proofErr w:type="spellStart"/>
      <w:r>
        <w:rPr>
          <w:rFonts w:ascii="Arial" w:hAnsi="Arial" w:cs="Arial"/>
          <w:color w:val="000000"/>
          <w:sz w:val="22"/>
          <w:szCs w:val="22"/>
        </w:rPr>
        <w:t>Comm</w:t>
      </w:r>
      <w:proofErr w:type="spellEnd"/>
      <w:r>
        <w:rPr>
          <w:rFonts w:ascii="Arial" w:hAnsi="Arial" w:cs="Arial"/>
          <w:color w:val="000000"/>
          <w:sz w:val="22"/>
          <w:szCs w:val="22"/>
        </w:rPr>
        <w:t>: Bob Nash</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Scholarship OC Global Women’s Conference: Ashley Lopez and Paula Coker</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Classified Recognition Awards approval: $75 per recipient.</w:t>
      </w:r>
    </w:p>
    <w:p w:rsidR="004F176E" w:rsidRPr="004F176E" w:rsidRDefault="004F176E" w:rsidP="004F176E">
      <w:pPr>
        <w:pStyle w:val="Heading2"/>
        <w:numPr>
          <w:ilvl w:val="0"/>
          <w:numId w:val="21"/>
        </w:numPr>
      </w:pPr>
      <w:r w:rsidRPr="004F176E">
        <w:t>STANDING REPORTS (10 minutes)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Committee Reports: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Academic Senate Report: Marilyn Fry</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ASG Report: Andy Vu</w:t>
      </w:r>
    </w:p>
    <w:p w:rsidR="004F176E" w:rsidRPr="004F176E" w:rsidRDefault="004F176E" w:rsidP="004F176E">
      <w:pPr>
        <w:pStyle w:val="Heading2"/>
        <w:numPr>
          <w:ilvl w:val="0"/>
          <w:numId w:val="21"/>
        </w:numPr>
      </w:pPr>
      <w:r w:rsidRPr="004F176E">
        <w:lastRenderedPageBreak/>
        <w:t>DISCUSSION ITEMS (10 minutes)</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Key Performance Indicators, and Assessment Metrics: Aeron Zentner (tentative).</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Elections are approaching. Next </w:t>
      </w:r>
      <w:proofErr w:type="spellStart"/>
      <w:r>
        <w:rPr>
          <w:rFonts w:ascii="Arial" w:hAnsi="Arial" w:cs="Arial"/>
          <w:color w:val="000000"/>
          <w:sz w:val="22"/>
          <w:szCs w:val="22"/>
        </w:rPr>
        <w:t>years</w:t>
      </w:r>
      <w:proofErr w:type="spellEnd"/>
      <w:r>
        <w:rPr>
          <w:rFonts w:ascii="Arial" w:hAnsi="Arial" w:cs="Arial"/>
          <w:color w:val="000000"/>
          <w:sz w:val="22"/>
          <w:szCs w:val="22"/>
        </w:rPr>
        <w:t xml:space="preserve"> officers wanted.</w:t>
      </w:r>
    </w:p>
    <w:p w:rsidR="004F176E" w:rsidRDefault="004F176E" w:rsidP="004F176E">
      <w:pPr>
        <w:pStyle w:val="NormalWeb"/>
        <w:numPr>
          <w:ilvl w:val="1"/>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Committee assignments for next year are due. </w:t>
      </w:r>
    </w:p>
    <w:p w:rsidR="004F176E" w:rsidRDefault="004F176E" w:rsidP="004F176E">
      <w:pPr>
        <w:pStyle w:val="Heading2"/>
        <w:numPr>
          <w:ilvl w:val="0"/>
          <w:numId w:val="21"/>
        </w:numPr>
      </w:pPr>
      <w:r>
        <w:t>ANNOUNCEMENTS (5 minutes)</w:t>
      </w:r>
    </w:p>
    <w:p w:rsidR="004F176E" w:rsidRDefault="004F176E" w:rsidP="004F176E">
      <w:pPr>
        <w:pStyle w:val="Heading2"/>
        <w:numPr>
          <w:ilvl w:val="0"/>
          <w:numId w:val="21"/>
        </w:numPr>
      </w:pPr>
      <w:r>
        <w:t>ADJOURNMENT</w:t>
      </w:r>
    </w:p>
    <w:p w:rsidR="00766CFC" w:rsidRDefault="004F176E" w:rsidP="004F176E">
      <w:pPr>
        <w:pStyle w:val="ListParagraph"/>
        <w:numPr>
          <w:ilvl w:val="1"/>
          <w:numId w:val="21"/>
        </w:numPr>
      </w:pPr>
      <w:r>
        <w:br/>
      </w:r>
      <w:r>
        <w:rPr>
          <w:rFonts w:ascii="Arial" w:hAnsi="Arial" w:cs="Arial"/>
          <w:color w:val="000000"/>
        </w:rPr>
        <w:t>Next Meeting: May 21, 2015</w:t>
      </w:r>
    </w:p>
    <w:sectPr w:rsidR="00766C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947" w:rsidRDefault="00B22947" w:rsidP="002A4471">
      <w:pPr>
        <w:spacing w:after="0" w:line="240" w:lineRule="auto"/>
      </w:pPr>
      <w:r>
        <w:separator/>
      </w:r>
    </w:p>
  </w:endnote>
  <w:endnote w:type="continuationSeparator" w:id="0">
    <w:p w:rsidR="00B22947" w:rsidRDefault="00B22947" w:rsidP="002A4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71" w:rsidRDefault="002A4471" w:rsidP="002A4471">
    <w:pPr>
      <w:rPr>
        <w:color w:val="1F497D"/>
      </w:rPr>
    </w:pPr>
    <w:r>
      <w:rPr>
        <w:rFonts w:ascii="Times New Roman" w:hAnsi="Times New Roman"/>
        <w:sz w:val="16"/>
      </w:rPr>
      <w:t xml:space="preserve">To find out more about this committee, please visit </w:t>
    </w:r>
    <w:hyperlink r:id="rId1" w:anchor="anchor" w:history="1">
      <w:r>
        <w:rPr>
          <w:rStyle w:val="Hyperlink"/>
        </w:rPr>
        <w:t>Coastline Committee Site</w:t>
      </w:r>
    </w:hyperlink>
  </w:p>
  <w:p w:rsidR="002A4471" w:rsidRPr="002A4471" w:rsidRDefault="002A4471" w:rsidP="002A4471">
    <w:pPr>
      <w:rPr>
        <w:color w:val="1F497D"/>
      </w:rPr>
    </w:pPr>
    <w:r w:rsidRPr="007724C1">
      <w:rPr>
        <w:rFonts w:ascii="Times New Roman" w:hAnsi="Times New Roman"/>
        <w:sz w:val="16"/>
      </w:rPr>
      <w:t xml:space="preserve">College Mission Statement:  </w:t>
    </w:r>
    <w:r w:rsidRPr="007724C1">
      <w:rPr>
        <w:rFonts w:ascii="Times New Roman" w:hAnsi="Times New Roman"/>
        <w:i/>
        <w:sz w:val="16"/>
      </w:rPr>
      <w:t>Coastline Community College promotes academic excellence and student success for today’s global students through accessible, flexible, innovative education that leads to the attainment of associate degrees, transfers, certificates, basic skills readiness for college, and career and technical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947" w:rsidRDefault="00B22947" w:rsidP="002A4471">
      <w:pPr>
        <w:spacing w:after="0" w:line="240" w:lineRule="auto"/>
      </w:pPr>
      <w:r>
        <w:separator/>
      </w:r>
    </w:p>
  </w:footnote>
  <w:footnote w:type="continuationSeparator" w:id="0">
    <w:p w:rsidR="00B22947" w:rsidRDefault="00B22947" w:rsidP="002A44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C1471"/>
    <w:multiLevelType w:val="multilevel"/>
    <w:tmpl w:val="E586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025EE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901CF2"/>
    <w:multiLevelType w:val="hybridMultilevel"/>
    <w:tmpl w:val="3E6E7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B731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3609D5"/>
    <w:multiLevelType w:val="multilevel"/>
    <w:tmpl w:val="9FF61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645D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D80A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E796A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1366FC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50BA464F"/>
    <w:multiLevelType w:val="multilevel"/>
    <w:tmpl w:val="3D706052"/>
    <w:lvl w:ilvl="0">
      <w:start w:val="3"/>
      <w:numFmt w:val="decimal"/>
      <w:lvlText w:val="%1"/>
      <w:lvlJc w:val="left"/>
      <w:pPr>
        <w:ind w:left="360" w:hanging="360"/>
      </w:pPr>
      <w:rPr>
        <w:rFonts w:eastAsia="Calibri" w:hint="default"/>
        <w:color w:val="auto"/>
      </w:rPr>
    </w:lvl>
    <w:lvl w:ilvl="1">
      <w:start w:val="2"/>
      <w:numFmt w:val="decimal"/>
      <w:lvlText w:val="%1.%2"/>
      <w:lvlJc w:val="left"/>
      <w:pPr>
        <w:ind w:left="360" w:hanging="36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720" w:hanging="72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080" w:hanging="108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440" w:hanging="1440"/>
      </w:pPr>
      <w:rPr>
        <w:rFonts w:eastAsia="Calibri" w:hint="default"/>
        <w:color w:val="auto"/>
      </w:rPr>
    </w:lvl>
    <w:lvl w:ilvl="8">
      <w:start w:val="1"/>
      <w:numFmt w:val="decimal"/>
      <w:lvlText w:val="%1.%2.%3.%4.%5.%6.%7.%8.%9"/>
      <w:lvlJc w:val="left"/>
      <w:pPr>
        <w:ind w:left="1440" w:hanging="1440"/>
      </w:pPr>
      <w:rPr>
        <w:rFonts w:eastAsia="Calibri" w:hint="default"/>
        <w:color w:val="auto"/>
      </w:rPr>
    </w:lvl>
  </w:abstractNum>
  <w:abstractNum w:abstractNumId="10">
    <w:nsid w:val="580758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BD82A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14C61E2"/>
    <w:multiLevelType w:val="multilevel"/>
    <w:tmpl w:val="774657CA"/>
    <w:lvl w:ilvl="0">
      <w:start w:val="4"/>
      <w:numFmt w:val="decimal"/>
      <w:lvlText w:val="%1.0"/>
      <w:lvlJc w:val="left"/>
      <w:pPr>
        <w:ind w:left="360" w:hanging="360"/>
      </w:pPr>
      <w:rPr>
        <w:rFonts w:eastAsia="Calibri" w:hint="default"/>
        <w:b/>
        <w:color w:val="auto"/>
      </w:rPr>
    </w:lvl>
    <w:lvl w:ilvl="1">
      <w:start w:val="1"/>
      <w:numFmt w:val="decimal"/>
      <w:lvlText w:val="%1.%2"/>
      <w:lvlJc w:val="left"/>
      <w:pPr>
        <w:ind w:left="1260" w:hanging="360"/>
      </w:pPr>
      <w:rPr>
        <w:rFonts w:eastAsia="Calibri" w:hint="default"/>
        <w:b w:val="0"/>
        <w:color w:val="auto"/>
      </w:rPr>
    </w:lvl>
    <w:lvl w:ilvl="2">
      <w:start w:val="1"/>
      <w:numFmt w:val="decimal"/>
      <w:lvlText w:val="%1.%2.%3"/>
      <w:lvlJc w:val="left"/>
      <w:pPr>
        <w:ind w:left="2160" w:hanging="720"/>
      </w:pPr>
      <w:rPr>
        <w:rFonts w:eastAsia="Calibri" w:hint="default"/>
        <w:b/>
        <w:color w:val="auto"/>
      </w:rPr>
    </w:lvl>
    <w:lvl w:ilvl="3">
      <w:start w:val="1"/>
      <w:numFmt w:val="decimal"/>
      <w:lvlText w:val="%1.%2.%3.%4"/>
      <w:lvlJc w:val="left"/>
      <w:pPr>
        <w:ind w:left="2880" w:hanging="720"/>
      </w:pPr>
      <w:rPr>
        <w:rFonts w:eastAsia="Calibri" w:hint="default"/>
        <w:b/>
        <w:color w:val="auto"/>
      </w:rPr>
    </w:lvl>
    <w:lvl w:ilvl="4">
      <w:start w:val="1"/>
      <w:numFmt w:val="decimal"/>
      <w:lvlText w:val="%1.%2.%3.%4.%5"/>
      <w:lvlJc w:val="left"/>
      <w:pPr>
        <w:ind w:left="3960" w:hanging="1080"/>
      </w:pPr>
      <w:rPr>
        <w:rFonts w:eastAsia="Calibri" w:hint="default"/>
        <w:b/>
        <w:color w:val="auto"/>
      </w:rPr>
    </w:lvl>
    <w:lvl w:ilvl="5">
      <w:start w:val="1"/>
      <w:numFmt w:val="decimal"/>
      <w:lvlText w:val="%1.%2.%3.%4.%5.%6"/>
      <w:lvlJc w:val="left"/>
      <w:pPr>
        <w:ind w:left="4680" w:hanging="1080"/>
      </w:pPr>
      <w:rPr>
        <w:rFonts w:eastAsia="Calibri" w:hint="default"/>
        <w:b/>
        <w:color w:val="auto"/>
      </w:rPr>
    </w:lvl>
    <w:lvl w:ilvl="6">
      <w:start w:val="1"/>
      <w:numFmt w:val="decimal"/>
      <w:lvlText w:val="%1.%2.%3.%4.%5.%6.%7"/>
      <w:lvlJc w:val="left"/>
      <w:pPr>
        <w:ind w:left="5760" w:hanging="1440"/>
      </w:pPr>
      <w:rPr>
        <w:rFonts w:eastAsia="Calibri" w:hint="default"/>
        <w:b/>
        <w:color w:val="auto"/>
      </w:rPr>
    </w:lvl>
    <w:lvl w:ilvl="7">
      <w:start w:val="1"/>
      <w:numFmt w:val="decimal"/>
      <w:lvlText w:val="%1.%2.%3.%4.%5.%6.%7.%8"/>
      <w:lvlJc w:val="left"/>
      <w:pPr>
        <w:ind w:left="6480" w:hanging="1440"/>
      </w:pPr>
      <w:rPr>
        <w:rFonts w:eastAsia="Calibri" w:hint="default"/>
        <w:b/>
        <w:color w:val="auto"/>
      </w:rPr>
    </w:lvl>
    <w:lvl w:ilvl="8">
      <w:start w:val="1"/>
      <w:numFmt w:val="decimal"/>
      <w:lvlText w:val="%1.%2.%3.%4.%5.%6.%7.%8.%9"/>
      <w:lvlJc w:val="left"/>
      <w:pPr>
        <w:ind w:left="7200" w:hanging="1440"/>
      </w:pPr>
      <w:rPr>
        <w:rFonts w:eastAsia="Calibri" w:hint="default"/>
        <w:b/>
        <w:color w:val="auto"/>
      </w:rPr>
    </w:lvl>
  </w:abstractNum>
  <w:abstractNum w:abstractNumId="13">
    <w:nsid w:val="65E0094C"/>
    <w:multiLevelType w:val="multilevel"/>
    <w:tmpl w:val="9E6C3032"/>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66021DC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9E25B4C"/>
    <w:multiLevelType w:val="multilevel"/>
    <w:tmpl w:val="397A4950"/>
    <w:lvl w:ilvl="0">
      <w:start w:val="1"/>
      <w:numFmt w:val="decimal"/>
      <w:lvlText w:val="%1."/>
      <w:lvlJc w:val="left"/>
      <w:pPr>
        <w:ind w:left="810" w:hanging="720"/>
      </w:pPr>
      <w:rPr>
        <w:rFonts w:ascii="Times New Roman" w:eastAsia="Calibri" w:hAnsi="Times New Roman" w:cs="Times New Roman"/>
      </w:rPr>
    </w:lvl>
    <w:lvl w:ilvl="1">
      <w:start w:val="1"/>
      <w:numFmt w:val="decimal"/>
      <w:lvlText w:val="%1.%2"/>
      <w:lvlJc w:val="left"/>
      <w:pPr>
        <w:ind w:left="15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5130"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30" w:hanging="1800"/>
      </w:pPr>
      <w:rPr>
        <w:rFonts w:hint="default"/>
      </w:rPr>
    </w:lvl>
    <w:lvl w:ilvl="8">
      <w:start w:val="1"/>
      <w:numFmt w:val="decimal"/>
      <w:lvlText w:val="%1.%2.%3.%4.%5.%6.%7.%8.%9"/>
      <w:lvlJc w:val="left"/>
      <w:pPr>
        <w:ind w:left="8010" w:hanging="2160"/>
      </w:pPr>
      <w:rPr>
        <w:rFonts w:hint="default"/>
      </w:rPr>
    </w:lvl>
  </w:abstractNum>
  <w:abstractNum w:abstractNumId="16">
    <w:nsid w:val="74010D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4397D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6909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234B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1"/>
  </w:num>
  <w:num w:numId="4">
    <w:abstractNumId w:val="18"/>
  </w:num>
  <w:num w:numId="5">
    <w:abstractNumId w:val="18"/>
    <w:lvlOverride w:ilvl="0">
      <w:startOverride w:val="3"/>
    </w:lvlOverride>
    <w:lvlOverride w:ilvl="1"/>
  </w:num>
  <w:num w:numId="6">
    <w:abstractNumId w:val="8"/>
  </w:num>
  <w:num w:numId="7">
    <w:abstractNumId w:val="9"/>
  </w:num>
  <w:num w:numId="8">
    <w:abstractNumId w:val="12"/>
  </w:num>
  <w:num w:numId="9">
    <w:abstractNumId w:val="3"/>
  </w:num>
  <w:num w:numId="10">
    <w:abstractNumId w:val="19"/>
  </w:num>
  <w:num w:numId="11">
    <w:abstractNumId w:val="7"/>
  </w:num>
  <w:num w:numId="12">
    <w:abstractNumId w:val="5"/>
  </w:num>
  <w:num w:numId="13">
    <w:abstractNumId w:val="16"/>
  </w:num>
  <w:num w:numId="14">
    <w:abstractNumId w:val="17"/>
  </w:num>
  <w:num w:numId="15">
    <w:abstractNumId w:val="13"/>
  </w:num>
  <w:num w:numId="16">
    <w:abstractNumId w:val="15"/>
  </w:num>
  <w:num w:numId="17">
    <w:abstractNumId w:val="4"/>
  </w:num>
  <w:num w:numId="18">
    <w:abstractNumId w:val="2"/>
  </w:num>
  <w:num w:numId="19">
    <w:abstractNumId w:val="14"/>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47"/>
    <w:rsid w:val="000110BE"/>
    <w:rsid w:val="00023DD6"/>
    <w:rsid w:val="000409B9"/>
    <w:rsid w:val="00052B66"/>
    <w:rsid w:val="000C0467"/>
    <w:rsid w:val="000C2EE0"/>
    <w:rsid w:val="0010045E"/>
    <w:rsid w:val="0015515B"/>
    <w:rsid w:val="002646C4"/>
    <w:rsid w:val="002A4471"/>
    <w:rsid w:val="002B4CE9"/>
    <w:rsid w:val="002C79BF"/>
    <w:rsid w:val="002F0F09"/>
    <w:rsid w:val="00301043"/>
    <w:rsid w:val="0034751A"/>
    <w:rsid w:val="00387CC4"/>
    <w:rsid w:val="003B6F94"/>
    <w:rsid w:val="003E5984"/>
    <w:rsid w:val="00416618"/>
    <w:rsid w:val="00487322"/>
    <w:rsid w:val="004F176E"/>
    <w:rsid w:val="006F3C30"/>
    <w:rsid w:val="00766CFC"/>
    <w:rsid w:val="007C7251"/>
    <w:rsid w:val="009B4828"/>
    <w:rsid w:val="009F2EDF"/>
    <w:rsid w:val="00AD28E8"/>
    <w:rsid w:val="00B22947"/>
    <w:rsid w:val="00B5169F"/>
    <w:rsid w:val="00B62AB0"/>
    <w:rsid w:val="00BA7E5C"/>
    <w:rsid w:val="00C135FD"/>
    <w:rsid w:val="00C32589"/>
    <w:rsid w:val="00D85769"/>
    <w:rsid w:val="00DC701E"/>
    <w:rsid w:val="00E3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CFA7532-C7EF-401C-BCB5-4CD838C6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467"/>
    <w:pPr>
      <w:spacing w:after="160" w:line="259" w:lineRule="auto"/>
    </w:pPr>
    <w:rPr>
      <w:rFonts w:ascii="Calibri" w:eastAsia="Calibri" w:hAnsi="Calibri" w:cs="Times New Roman"/>
    </w:rPr>
  </w:style>
  <w:style w:type="paragraph" w:styleId="Heading1">
    <w:name w:val="heading 1"/>
    <w:basedOn w:val="Normal"/>
    <w:next w:val="Normal"/>
    <w:link w:val="Heading1Char"/>
    <w:uiPriority w:val="9"/>
    <w:qFormat/>
    <w:rsid w:val="000C04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04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66C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66C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66C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66C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66C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66CF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66CF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04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C0467"/>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rsid w:val="000C0467"/>
    <w:pPr>
      <w:widowControl w:val="0"/>
      <w:tabs>
        <w:tab w:val="left" w:pos="-1080"/>
        <w:tab w:val="left" w:pos="-720"/>
        <w:tab w:val="left" w:pos="0"/>
        <w:tab w:val="left" w:pos="630"/>
        <w:tab w:val="left" w:pos="1440"/>
        <w:tab w:val="left" w:pos="2880"/>
      </w:tabs>
      <w:autoSpaceDE w:val="0"/>
      <w:autoSpaceDN w:val="0"/>
      <w:adjustRightInd w:val="0"/>
      <w:spacing w:after="0" w:line="240" w:lineRule="auto"/>
    </w:pPr>
    <w:rPr>
      <w:rFonts w:ascii="Times New Roman" w:hAnsi="Times New Roman"/>
      <w:sz w:val="20"/>
      <w:szCs w:val="20"/>
      <w:lang w:val="x-none" w:eastAsia="x-none"/>
    </w:rPr>
  </w:style>
  <w:style w:type="character" w:customStyle="1" w:styleId="BodyText2Char">
    <w:name w:val="Body Text 2 Char"/>
    <w:basedOn w:val="DefaultParagraphFont"/>
    <w:link w:val="BodyText2"/>
    <w:uiPriority w:val="99"/>
    <w:rsid w:val="000C0467"/>
    <w:rPr>
      <w:rFonts w:ascii="Times New Roman" w:eastAsia="Calibri" w:hAnsi="Times New Roman" w:cs="Times New Roman"/>
      <w:sz w:val="20"/>
      <w:szCs w:val="20"/>
      <w:lang w:val="x-none" w:eastAsia="x-none"/>
    </w:rPr>
  </w:style>
  <w:style w:type="paragraph" w:styleId="ListParagraph">
    <w:name w:val="List Paragraph"/>
    <w:basedOn w:val="Normal"/>
    <w:uiPriority w:val="34"/>
    <w:qFormat/>
    <w:rsid w:val="00766CFC"/>
    <w:pPr>
      <w:ind w:left="720"/>
      <w:contextualSpacing/>
    </w:pPr>
  </w:style>
  <w:style w:type="character" w:styleId="Hyperlink">
    <w:name w:val="Hyperlink"/>
    <w:basedOn w:val="DefaultParagraphFont"/>
    <w:uiPriority w:val="99"/>
    <w:unhideWhenUsed/>
    <w:rsid w:val="00766CFC"/>
    <w:rPr>
      <w:color w:val="0000FF" w:themeColor="hyperlink"/>
      <w:u w:val="single"/>
    </w:rPr>
  </w:style>
  <w:style w:type="character" w:customStyle="1" w:styleId="Heading3Char">
    <w:name w:val="Heading 3 Char"/>
    <w:basedOn w:val="DefaultParagraphFont"/>
    <w:link w:val="Heading3"/>
    <w:uiPriority w:val="9"/>
    <w:rsid w:val="00766C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66C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66C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66C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66C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66C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66C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A44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471"/>
    <w:rPr>
      <w:rFonts w:ascii="Calibri" w:eastAsia="Calibri" w:hAnsi="Calibri" w:cs="Times New Roman"/>
    </w:rPr>
  </w:style>
  <w:style w:type="paragraph" w:styleId="Footer">
    <w:name w:val="footer"/>
    <w:basedOn w:val="Normal"/>
    <w:link w:val="FooterChar"/>
    <w:uiPriority w:val="99"/>
    <w:unhideWhenUsed/>
    <w:rsid w:val="002A44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471"/>
    <w:rPr>
      <w:rFonts w:ascii="Calibri" w:eastAsia="Calibri" w:hAnsi="Calibri" w:cs="Times New Roman"/>
    </w:rPr>
  </w:style>
  <w:style w:type="paragraph" w:styleId="BalloonText">
    <w:name w:val="Balloon Text"/>
    <w:basedOn w:val="Normal"/>
    <w:link w:val="BalloonTextChar"/>
    <w:uiPriority w:val="99"/>
    <w:semiHidden/>
    <w:unhideWhenUsed/>
    <w:rsid w:val="002A4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471"/>
    <w:rPr>
      <w:rFonts w:ascii="Tahoma" w:eastAsia="Calibri" w:hAnsi="Tahoma" w:cs="Tahoma"/>
      <w:sz w:val="16"/>
      <w:szCs w:val="16"/>
    </w:rPr>
  </w:style>
  <w:style w:type="character" w:styleId="PlaceholderText">
    <w:name w:val="Placeholder Text"/>
    <w:basedOn w:val="DefaultParagraphFont"/>
    <w:uiPriority w:val="99"/>
    <w:semiHidden/>
    <w:rsid w:val="00301043"/>
    <w:rPr>
      <w:color w:val="808080"/>
    </w:rPr>
  </w:style>
  <w:style w:type="paragraph" w:styleId="NoSpacing">
    <w:name w:val="No Spacing"/>
    <w:uiPriority w:val="1"/>
    <w:qFormat/>
    <w:rsid w:val="00AD28E8"/>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4F176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26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www.coastline.edu/about/committees-councils/contituency-groups/?openHideable=classified-sen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wert\Documents\Custom%20Office%20Templates\classified%20senat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6F91EAF3D04E199388AC7AB80F64B2"/>
        <w:category>
          <w:name w:val="General"/>
          <w:gallery w:val="placeholder"/>
        </w:category>
        <w:types>
          <w:type w:val="bbPlcHdr"/>
        </w:types>
        <w:behaviors>
          <w:behavior w:val="content"/>
        </w:behaviors>
        <w:guid w:val="{5280098B-2C97-4495-99A8-34ED69C8688B}"/>
      </w:docPartPr>
      <w:docPartBody>
        <w:p w:rsidR="000A5790" w:rsidRDefault="000A5790">
          <w:pPr>
            <w:pStyle w:val="946F91EAF3D04E199388AC7AB80F64B2"/>
          </w:pPr>
          <w:r w:rsidRPr="001077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90"/>
    <w:rsid w:val="000A5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6F91EAF3D04E199388AC7AB80F64B2">
    <w:name w:val="946F91EAF3D04E199388AC7AB80F64B2"/>
  </w:style>
  <w:style w:type="paragraph" w:customStyle="1" w:styleId="025AE744BA374193A1496BCC93257E77">
    <w:name w:val="025AE744BA374193A1496BCC93257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8CD1A77A76834CB0D2B2B9762BF092" ma:contentTypeVersion="" ma:contentTypeDescription="Create a new document." ma:contentTypeScope="" ma:versionID="c58cc4536f418924102bc3603e233fdd">
  <xsd:schema xmlns:xsd="http://www.w3.org/2001/XMLSchema" xmlns:xs="http://www.w3.org/2001/XMLSchema" xmlns:p="http://schemas.microsoft.com/office/2006/metadata/properties" xmlns:ns1="2DC8787C-F2DF-4B10-ACEC-8A360EDEB162" targetNamespace="http://schemas.microsoft.com/office/2006/metadata/properties" ma:root="true" ma:fieldsID="3c766f7e1e5f6d5ad2408923556f9b94" ns1:_="">
    <xsd:import namespace="2DC8787C-F2DF-4B10-ACEC-8A360EDEB162"/>
    <xsd:element name="properties">
      <xsd:complexType>
        <xsd:sequence>
          <xsd:element name="documentManagement">
            <xsd:complexType>
              <xsd:all>
                <xsd:element ref="ns1:Academic_x0020_Year"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8787C-F2DF-4B10-ACEC-8A360EDEB162" elementFormDefault="qualified">
    <xsd:import namespace="http://schemas.microsoft.com/office/2006/documentManagement/types"/>
    <xsd:import namespace="http://schemas.microsoft.com/office/infopath/2007/PartnerControls"/>
    <xsd:element name="Academic_x0020_Year" ma:index="0" nillable="true" ma:displayName="Academic Year" ma:default="2018-2019" ma:format="Dropdown" ma:internalName="Academic_x0020_Year">
      <xsd:simpleType>
        <xsd:restriction base="dms:Choice">
          <xsd:enumeration value="2018-2019"/>
          <xsd:enumeration value="2017-2018"/>
          <xsd:enumeration value="2016-2017"/>
          <xsd:enumeration value="2015-2016"/>
          <xsd:enumeration value="2014-2015"/>
          <xsd:enumeration value="2013-2014"/>
        </xsd:restriction>
      </xsd:simpleType>
    </xsd:element>
    <xsd:element name="Meeting_x0020_Date" ma:index="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ademic_x0020_Year xmlns="2DC8787C-F2DF-4B10-ACEC-8A360EDEB162">2014-2015</Academic_x0020_Year>
    <Meeting_x0020_Date xmlns="2DC8787C-F2DF-4B10-ACEC-8A360EDEB162">2015-04-16T07:00:00+00:00</Meeting_x0020_Date>
  </documentManagement>
</p:properties>
</file>

<file path=customXml/itemProps1.xml><?xml version="1.0" encoding="utf-8"?>
<ds:datastoreItem xmlns:ds="http://schemas.openxmlformats.org/officeDocument/2006/customXml" ds:itemID="{F4CDD660-3DC8-49EF-B052-5847C0CC439B}">
  <ds:schemaRefs>
    <ds:schemaRef ds:uri="http://schemas.openxmlformats.org/officeDocument/2006/bibliography"/>
  </ds:schemaRefs>
</ds:datastoreItem>
</file>

<file path=customXml/itemProps2.xml><?xml version="1.0" encoding="utf-8"?>
<ds:datastoreItem xmlns:ds="http://schemas.openxmlformats.org/officeDocument/2006/customXml" ds:itemID="{03D8E93B-3BB9-4451-9191-14BE120B2E47}"/>
</file>

<file path=customXml/itemProps3.xml><?xml version="1.0" encoding="utf-8"?>
<ds:datastoreItem xmlns:ds="http://schemas.openxmlformats.org/officeDocument/2006/customXml" ds:itemID="{B4DDEC45-CB17-4392-99EF-C6FF9279508B}"/>
</file>

<file path=customXml/itemProps4.xml><?xml version="1.0" encoding="utf-8"?>
<ds:datastoreItem xmlns:ds="http://schemas.openxmlformats.org/officeDocument/2006/customXml" ds:itemID="{E3D87983-5311-4FCF-9401-6C0FFA3DA69B}"/>
</file>

<file path=docProps/app.xml><?xml version="1.0" encoding="utf-8"?>
<Properties xmlns="http://schemas.openxmlformats.org/officeDocument/2006/extended-properties" xmlns:vt="http://schemas.openxmlformats.org/officeDocument/2006/docPropsVTypes">
  <Template>classified senate agenda.dotx</Template>
  <TotalTime>0</TotalTime>
  <Pages>2</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classified senate agenda</vt:lpstr>
    </vt:vector>
  </TitlesOfParts>
  <Company>Community College</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classified senate agenda</dc:title>
  <dc:subject>classified senate agenda</dc:subject>
  <dc:creator>Stewert, Kerry</dc:creator>
  <cp:keywords>classified senate agenda</cp:keywords>
  <cp:lastModifiedBy>Jones, Kerry</cp:lastModifiedBy>
  <cp:revision>3</cp:revision>
  <dcterms:created xsi:type="dcterms:W3CDTF">2017-04-18T20:21:00Z</dcterms:created>
  <dcterms:modified xsi:type="dcterms:W3CDTF">2017-04-18T20:43:00Z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0x0101008D8CD1A77A76834CB0D2B2B9762BF092</vt:lpwstr>
  </property>
</Properties>
</file>